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2C" w:rsidRPr="00890B2C" w:rsidRDefault="00890B2C" w:rsidP="00FE23EF">
      <w:pPr>
        <w:rPr>
          <w:i/>
        </w:rPr>
      </w:pPr>
      <w:r>
        <w:rPr>
          <w:i/>
        </w:rPr>
        <w:t>For discussion</w:t>
      </w:r>
      <w:r w:rsidR="00D46D3B">
        <w:rPr>
          <w:i/>
        </w:rPr>
        <w:t xml:space="preserve"> at</w:t>
      </w:r>
      <w:r>
        <w:rPr>
          <w:i/>
        </w:rPr>
        <w:t xml:space="preserve"> 3/21/14 </w:t>
      </w:r>
      <w:r w:rsidR="00D46D3B">
        <w:rPr>
          <w:i/>
        </w:rPr>
        <w:t xml:space="preserve">THC board </w:t>
      </w:r>
      <w:r>
        <w:rPr>
          <w:i/>
        </w:rPr>
        <w:t xml:space="preserve">meeting.  </w:t>
      </w:r>
      <w:r w:rsidRPr="00D46D3B">
        <w:rPr>
          <w:b/>
          <w:i/>
          <w:color w:val="548DD4" w:themeColor="text2" w:themeTint="99"/>
        </w:rPr>
        <w:t xml:space="preserve">Salient </w:t>
      </w:r>
      <w:r w:rsidR="00D46D3B">
        <w:rPr>
          <w:b/>
          <w:i/>
          <w:color w:val="548DD4" w:themeColor="text2" w:themeTint="99"/>
        </w:rPr>
        <w:t xml:space="preserve">board </w:t>
      </w:r>
      <w:r w:rsidRPr="00D46D3B">
        <w:rPr>
          <w:b/>
          <w:i/>
          <w:color w:val="548DD4" w:themeColor="text2" w:themeTint="99"/>
        </w:rPr>
        <w:t xml:space="preserve">questions/decision points in bold </w:t>
      </w:r>
      <w:r w:rsidR="00483F59" w:rsidRPr="00D46D3B">
        <w:rPr>
          <w:b/>
          <w:i/>
          <w:color w:val="548DD4" w:themeColor="text2" w:themeTint="99"/>
        </w:rPr>
        <w:t>blue</w:t>
      </w:r>
      <w:r w:rsidRPr="00D46D3B">
        <w:rPr>
          <w:b/>
          <w:i/>
          <w:color w:val="548DD4" w:themeColor="text2" w:themeTint="99"/>
        </w:rPr>
        <w:t>.</w:t>
      </w:r>
    </w:p>
    <w:p w:rsidR="00890B2C" w:rsidRDefault="00890B2C" w:rsidP="00FE23EF"/>
    <w:p w:rsidR="00890B2C" w:rsidRPr="00890B2C" w:rsidRDefault="00890B2C" w:rsidP="00FE23EF"/>
    <w:p w:rsidR="00FE23EF" w:rsidRPr="006264FA" w:rsidRDefault="00FE23EF" w:rsidP="00FE23EF">
      <w:pPr>
        <w:rPr>
          <w:b/>
          <w:sz w:val="28"/>
        </w:rPr>
      </w:pPr>
      <w:r>
        <w:rPr>
          <w:b/>
          <w:sz w:val="28"/>
        </w:rPr>
        <w:t>Values</w:t>
      </w:r>
    </w:p>
    <w:p w:rsidR="00FE23EF" w:rsidRPr="00EE3668" w:rsidRDefault="00FE23EF" w:rsidP="00FE23EF"/>
    <w:p w:rsidR="00FE23EF" w:rsidRDefault="00FE23EF" w:rsidP="00FE23EF">
      <w:r>
        <w:t>Derived and distilled from our initial visioning session 1/24/14 at TAB, we believe in:</w:t>
      </w:r>
    </w:p>
    <w:p w:rsidR="00FE23EF" w:rsidRDefault="00FE23EF" w:rsidP="00FE23EF"/>
    <w:p w:rsidR="00FE23EF" w:rsidRPr="00FE23EF" w:rsidRDefault="00FE23EF" w:rsidP="00FE23EF">
      <w:pPr>
        <w:ind w:left="720" w:right="720"/>
        <w:rPr>
          <w:i/>
        </w:rPr>
      </w:pPr>
      <w:r w:rsidRPr="00FE23EF">
        <w:rPr>
          <w:i/>
        </w:rPr>
        <w:t>Honoring diverse cultural</w:t>
      </w:r>
      <w:r w:rsidRPr="00FE23EF">
        <w:rPr>
          <w:i/>
        </w:rPr>
        <w:t xml:space="preserve"> heritage</w:t>
      </w:r>
    </w:p>
    <w:p w:rsidR="00FE23EF" w:rsidRPr="00FE23EF" w:rsidRDefault="00FE23EF" w:rsidP="00FE23EF">
      <w:pPr>
        <w:ind w:left="720" w:right="720"/>
        <w:rPr>
          <w:i/>
        </w:rPr>
      </w:pPr>
      <w:r w:rsidRPr="00FE23EF">
        <w:rPr>
          <w:i/>
        </w:rPr>
        <w:t>Strong neighborhoods</w:t>
      </w:r>
    </w:p>
    <w:p w:rsidR="00FE23EF" w:rsidRPr="00FE23EF" w:rsidRDefault="00FE23EF" w:rsidP="00FE23EF">
      <w:pPr>
        <w:ind w:left="720" w:right="720"/>
        <w:rPr>
          <w:i/>
        </w:rPr>
      </w:pPr>
      <w:r w:rsidRPr="00FE23EF">
        <w:rPr>
          <w:i/>
        </w:rPr>
        <w:t>Coll</w:t>
      </w:r>
      <w:r w:rsidRPr="00FE23EF">
        <w:rPr>
          <w:i/>
        </w:rPr>
        <w:t>aborations and unity of purpose</w:t>
      </w:r>
    </w:p>
    <w:p w:rsidR="00FE23EF" w:rsidRDefault="00FE23EF" w:rsidP="00FE23EF"/>
    <w:p w:rsidR="00FE23EF" w:rsidRDefault="00FE23EF" w:rsidP="00FE23EF"/>
    <w:p w:rsidR="00805F81" w:rsidRPr="006264FA" w:rsidRDefault="00FD4396" w:rsidP="00FE23EF">
      <w:pPr>
        <w:rPr>
          <w:b/>
          <w:sz w:val="28"/>
        </w:rPr>
      </w:pPr>
      <w:r>
        <w:rPr>
          <w:b/>
          <w:sz w:val="28"/>
        </w:rPr>
        <w:t>Mission</w:t>
      </w:r>
    </w:p>
    <w:p w:rsidR="006264FA" w:rsidRPr="00EE3668" w:rsidRDefault="006264FA" w:rsidP="006264FA"/>
    <w:p w:rsidR="00FD4396" w:rsidRPr="00EE3668" w:rsidRDefault="00FD4396" w:rsidP="006264FA">
      <w:r w:rsidRPr="00EE3668">
        <w:t xml:space="preserve">Mission is the never-changing basis of our work, which is rooted in our Values and embodied by our Vision.  </w:t>
      </w:r>
      <w:r w:rsidRPr="00483F59">
        <w:rPr>
          <w:b/>
          <w:color w:val="548DD4" w:themeColor="text2" w:themeTint="99"/>
        </w:rPr>
        <w:t xml:space="preserve">Rabbi </w:t>
      </w:r>
      <w:r w:rsidR="00890B2C" w:rsidRPr="00483F59">
        <w:rPr>
          <w:b/>
          <w:color w:val="548DD4" w:themeColor="text2" w:themeTint="99"/>
        </w:rPr>
        <w:t xml:space="preserve">Dennis’ </w:t>
      </w:r>
      <w:r w:rsidRPr="00483F59">
        <w:rPr>
          <w:b/>
          <w:color w:val="548DD4" w:themeColor="text2" w:themeTint="99"/>
        </w:rPr>
        <w:t xml:space="preserve">succinct </w:t>
      </w:r>
      <w:r w:rsidR="00890B2C" w:rsidRPr="00483F59">
        <w:rPr>
          <w:b/>
          <w:color w:val="548DD4" w:themeColor="text2" w:themeTint="99"/>
        </w:rPr>
        <w:t>thought</w:t>
      </w:r>
      <w:r w:rsidRPr="00483F59">
        <w:rPr>
          <w:b/>
          <w:color w:val="548DD4" w:themeColor="text2" w:themeTint="99"/>
        </w:rPr>
        <w:t xml:space="preserve"> from our 2/20/14 meeting at Katz, Sapper, Miller </w:t>
      </w:r>
      <w:r w:rsidR="00890B2C" w:rsidRPr="00483F59">
        <w:rPr>
          <w:b/>
          <w:color w:val="548DD4" w:themeColor="text2" w:themeTint="99"/>
        </w:rPr>
        <w:t>is</w:t>
      </w:r>
      <w:r w:rsidRPr="00483F59">
        <w:rPr>
          <w:b/>
          <w:color w:val="548DD4" w:themeColor="text2" w:themeTint="99"/>
        </w:rPr>
        <w:t xml:space="preserve"> offered as the basis for our mission statement</w:t>
      </w:r>
      <w:r w:rsidR="00FC6587" w:rsidRPr="00483F59">
        <w:rPr>
          <w:b/>
          <w:color w:val="548DD4" w:themeColor="text2" w:themeTint="99"/>
        </w:rPr>
        <w:t>.</w:t>
      </w:r>
    </w:p>
    <w:p w:rsidR="006264FA" w:rsidRPr="00EE3668" w:rsidRDefault="006264FA" w:rsidP="006264FA"/>
    <w:p w:rsidR="00FD4396" w:rsidRPr="00EE3668" w:rsidRDefault="00FD4396" w:rsidP="00EE3668">
      <w:pPr>
        <w:ind w:left="1080" w:right="720" w:hanging="360"/>
        <w:rPr>
          <w:i/>
        </w:rPr>
      </w:pPr>
      <w:r w:rsidRPr="00FD4396">
        <w:t>"</w:t>
      </w:r>
      <w:r w:rsidRPr="00EE3668">
        <w:rPr>
          <w:i/>
        </w:rPr>
        <w:t>The restored Temple will become integral to our neighborhood and city as a place to remember, learn, educate, connect, convene, host and welcome, serving as an inclusive center and model of inspired citizenship to our diverse Indianapolis community."</w:t>
      </w:r>
    </w:p>
    <w:p w:rsidR="00C52609" w:rsidRPr="00EE3668" w:rsidRDefault="00C52609" w:rsidP="00C52609"/>
    <w:p w:rsidR="00C52609" w:rsidRPr="00EE3668" w:rsidRDefault="00C52609" w:rsidP="00C52609"/>
    <w:p w:rsidR="00C52609" w:rsidRPr="006264FA" w:rsidRDefault="00C52609" w:rsidP="00C52609">
      <w:pPr>
        <w:rPr>
          <w:b/>
          <w:sz w:val="28"/>
        </w:rPr>
      </w:pPr>
      <w:r>
        <w:rPr>
          <w:b/>
          <w:sz w:val="28"/>
        </w:rPr>
        <w:t>Vision</w:t>
      </w:r>
    </w:p>
    <w:p w:rsidR="00C52609" w:rsidRPr="00EE3668" w:rsidRDefault="00C52609" w:rsidP="00C52609"/>
    <w:p w:rsidR="00EE3668" w:rsidRPr="00EE3668" w:rsidRDefault="00C52609" w:rsidP="00EE3668">
      <w:r w:rsidRPr="00EE3668">
        <w:t xml:space="preserve">Vision, like focus, may change over time as we </w:t>
      </w:r>
      <w:r w:rsidR="00EE3668" w:rsidRPr="00EE3668">
        <w:t xml:space="preserve">seek to always </w:t>
      </w:r>
      <w:r w:rsidRPr="00EE3668">
        <w:t>stay relevan</w:t>
      </w:r>
      <w:r w:rsidR="00EE3668" w:rsidRPr="00EE3668">
        <w:t xml:space="preserve">t to the communities we serve, striving to set and </w:t>
      </w:r>
      <w:r w:rsidR="00EE3668" w:rsidRPr="00EE3668">
        <w:t xml:space="preserve">reach new goals </w:t>
      </w:r>
      <w:r w:rsidR="00EE3668" w:rsidRPr="00EE3668">
        <w:t>with our collaborators.  Inherent in our Vision, we must:</w:t>
      </w:r>
    </w:p>
    <w:p w:rsidR="00EE3668" w:rsidRPr="00EE3668" w:rsidRDefault="00EE3668" w:rsidP="00EE3668"/>
    <w:p w:rsidR="00EE3668" w:rsidRPr="00EE3668" w:rsidRDefault="00EE3668" w:rsidP="00EE3668">
      <w:pPr>
        <w:ind w:left="1080" w:right="720" w:hanging="360"/>
        <w:rPr>
          <w:i/>
        </w:rPr>
      </w:pPr>
      <w:r w:rsidRPr="00EE3668">
        <w:rPr>
          <w:i/>
        </w:rPr>
        <w:t>Do good: deliver on the promise of our mission</w:t>
      </w:r>
      <w:r w:rsidR="00C14596">
        <w:rPr>
          <w:i/>
        </w:rPr>
        <w:t>.</w:t>
      </w:r>
    </w:p>
    <w:p w:rsidR="00EE3668" w:rsidRPr="00EE3668" w:rsidRDefault="00EE3668" w:rsidP="00EE3668">
      <w:pPr>
        <w:ind w:left="1080" w:right="720" w:hanging="360"/>
        <w:rPr>
          <w:i/>
        </w:rPr>
      </w:pPr>
      <w:r w:rsidRPr="00EE3668">
        <w:rPr>
          <w:i/>
        </w:rPr>
        <w:t>Do well: balance the bottom line, be sustainable,</w:t>
      </w:r>
      <w:r w:rsidRPr="00EE3668">
        <w:rPr>
          <w:i/>
        </w:rPr>
        <w:t xml:space="preserve"> relevant and always innovative, </w:t>
      </w:r>
      <w:r w:rsidR="00C14596">
        <w:rPr>
          <w:i/>
        </w:rPr>
        <w:t xml:space="preserve">always </w:t>
      </w:r>
      <w:r w:rsidRPr="00EE3668">
        <w:rPr>
          <w:i/>
        </w:rPr>
        <w:t>r</w:t>
      </w:r>
      <w:r w:rsidRPr="00EE3668">
        <w:rPr>
          <w:i/>
        </w:rPr>
        <w:t>ead</w:t>
      </w:r>
      <w:r w:rsidRPr="00EE3668">
        <w:rPr>
          <w:i/>
        </w:rPr>
        <w:t>ing</w:t>
      </w:r>
      <w:r w:rsidRPr="00EE3668">
        <w:rPr>
          <w:i/>
        </w:rPr>
        <w:t xml:space="preserve"> the pulse of our communities and attend</w:t>
      </w:r>
      <w:r w:rsidRPr="00EE3668">
        <w:rPr>
          <w:i/>
        </w:rPr>
        <w:t>ing</w:t>
      </w:r>
      <w:r w:rsidRPr="00EE3668">
        <w:rPr>
          <w:i/>
        </w:rPr>
        <w:t xml:space="preserve"> to the "Matters at Hand</w:t>
      </w:r>
      <w:r w:rsidR="00C14596">
        <w:rPr>
          <w:i/>
        </w:rPr>
        <w:t>.</w:t>
      </w:r>
      <w:r w:rsidRPr="00EE3668">
        <w:rPr>
          <w:i/>
        </w:rPr>
        <w:t>"</w:t>
      </w:r>
    </w:p>
    <w:p w:rsidR="00EE3668" w:rsidRPr="00EE3668" w:rsidRDefault="00EE3668" w:rsidP="00C52609"/>
    <w:p w:rsidR="00FD4396" w:rsidRDefault="00C52609" w:rsidP="00C52609">
      <w:r w:rsidRPr="00EE3668">
        <w:t xml:space="preserve">For the purpose of focusing our outreach, </w:t>
      </w:r>
      <w:r w:rsidRPr="00483F59">
        <w:rPr>
          <w:b/>
          <w:color w:val="548DD4" w:themeColor="text2" w:themeTint="99"/>
        </w:rPr>
        <w:t xml:space="preserve">we may choose </w:t>
      </w:r>
      <w:r w:rsidR="00890B2C" w:rsidRPr="00483F59">
        <w:rPr>
          <w:b/>
          <w:color w:val="548DD4" w:themeColor="text2" w:themeTint="99"/>
        </w:rPr>
        <w:t xml:space="preserve">to </w:t>
      </w:r>
      <w:r w:rsidRPr="00483F59">
        <w:rPr>
          <w:b/>
          <w:color w:val="548DD4" w:themeColor="text2" w:themeTint="99"/>
        </w:rPr>
        <w:t>take stabilization of the Temple as a “given” even though we are still in the midst of fundraising</w:t>
      </w:r>
      <w:r w:rsidRPr="00EE3668">
        <w:t xml:space="preserve"> to fund the full scope of the Phase I stabilization work we’ve targeted.</w:t>
      </w:r>
    </w:p>
    <w:p w:rsidR="00FE23EF" w:rsidRPr="00EE3668" w:rsidRDefault="00FE23EF" w:rsidP="00C52609"/>
    <w:p w:rsidR="00C52609" w:rsidRPr="00FC6587" w:rsidRDefault="00EE3668" w:rsidP="00FE23EF">
      <w:pPr>
        <w:ind w:left="720" w:right="720"/>
        <w:rPr>
          <w:i/>
        </w:rPr>
      </w:pPr>
      <w:r w:rsidRPr="00FC6587">
        <w:rPr>
          <w:i/>
        </w:rPr>
        <w:t>S</w:t>
      </w:r>
      <w:r w:rsidR="00C52609" w:rsidRPr="00FC6587">
        <w:rPr>
          <w:i/>
        </w:rPr>
        <w:t>tabilize the Temple building in order to arrest ongoing decay and blighting influence</w:t>
      </w:r>
      <w:r w:rsidR="00FC6587">
        <w:rPr>
          <w:i/>
        </w:rPr>
        <w:t>;</w:t>
      </w:r>
      <w:r w:rsidR="00C52609" w:rsidRPr="00FC6587">
        <w:rPr>
          <w:i/>
        </w:rPr>
        <w:t xml:space="preserve"> remove non-historic additions to reveal the </w:t>
      </w:r>
      <w:r w:rsidRPr="00FC6587">
        <w:rPr>
          <w:i/>
        </w:rPr>
        <w:t xml:space="preserve">elegant and stately </w:t>
      </w:r>
      <w:r w:rsidR="00C52609" w:rsidRPr="00FC6587">
        <w:rPr>
          <w:i/>
        </w:rPr>
        <w:t>historic architecture</w:t>
      </w:r>
      <w:r w:rsidR="00FC6587">
        <w:rPr>
          <w:i/>
        </w:rPr>
        <w:t>;</w:t>
      </w:r>
      <w:r w:rsidRPr="00FC6587">
        <w:rPr>
          <w:i/>
        </w:rPr>
        <w:t xml:space="preserve"> clean and assess the interior so that majestic spaces may inspire future thinking.</w:t>
      </w:r>
    </w:p>
    <w:p w:rsidR="00EE3668" w:rsidRDefault="00EE3668" w:rsidP="00C52609"/>
    <w:p w:rsidR="00FC6587" w:rsidRDefault="00FC6587" w:rsidP="00C52609">
      <w:r>
        <w:t xml:space="preserve">Presently, we must work alongside the various communities we hope to engage and serve in order to </w:t>
      </w:r>
      <w:r w:rsidR="00322111">
        <w:t xml:space="preserve">refine and </w:t>
      </w:r>
      <w:r>
        <w:t xml:space="preserve">develop a </w:t>
      </w:r>
      <w:r>
        <w:rPr>
          <w:i/>
        </w:rPr>
        <w:t xml:space="preserve">shared vision </w:t>
      </w:r>
      <w:r>
        <w:t>that resonates with residents, citywide stakeholders, potential partners, and funders</w:t>
      </w:r>
      <w:r w:rsidR="00322111">
        <w:t xml:space="preserve"> alike</w:t>
      </w:r>
      <w:r>
        <w:t>.  This is the goal of our outreach strategy.</w:t>
      </w:r>
    </w:p>
    <w:p w:rsidR="00FC6587" w:rsidRDefault="00FC6587" w:rsidP="00C52609"/>
    <w:p w:rsidR="00322111" w:rsidRPr="006264FA" w:rsidRDefault="00322111" w:rsidP="00322111">
      <w:pPr>
        <w:rPr>
          <w:b/>
          <w:sz w:val="28"/>
        </w:rPr>
      </w:pPr>
      <w:r>
        <w:rPr>
          <w:b/>
          <w:sz w:val="28"/>
        </w:rPr>
        <w:lastRenderedPageBreak/>
        <w:t>Outreach</w:t>
      </w:r>
    </w:p>
    <w:p w:rsidR="00322111" w:rsidRPr="00EE3668" w:rsidRDefault="00322111" w:rsidP="00322111"/>
    <w:p w:rsidR="00FE23EF" w:rsidRDefault="00FE23EF" w:rsidP="00C52609">
      <w:r>
        <w:t xml:space="preserve">The following vision statements have been offered by Paul as the basis for </w:t>
      </w:r>
      <w:r w:rsidR="00322111">
        <w:t xml:space="preserve">further refining our </w:t>
      </w:r>
      <w:r w:rsidR="00FC6587">
        <w:t>immediate future planning</w:t>
      </w:r>
      <w:r w:rsidR="00322111">
        <w:t xml:space="preserve"> toward our ultimate goal – meeting our Mission</w:t>
      </w:r>
      <w:r w:rsidR="00FC6587">
        <w:t>:</w:t>
      </w:r>
    </w:p>
    <w:p w:rsidR="00FC6587" w:rsidRPr="00EE3668" w:rsidRDefault="00FC6587" w:rsidP="00C52609"/>
    <w:p w:rsidR="002E55EF" w:rsidRDefault="00FE23EF" w:rsidP="002E55EF">
      <w:pPr>
        <w:ind w:left="720"/>
        <w:rPr>
          <w:i/>
        </w:rPr>
      </w:pPr>
      <w:r w:rsidRPr="00FC6587">
        <w:rPr>
          <w:i/>
        </w:rPr>
        <w:t>Restore Beth-El Temple to honor its history, the stories within and further su</w:t>
      </w:r>
      <w:r w:rsidR="00FC6587" w:rsidRPr="00FC6587">
        <w:rPr>
          <w:i/>
        </w:rPr>
        <w:t>pport like-minded institutions o</w:t>
      </w:r>
      <w:r w:rsidRPr="00FC6587">
        <w:rPr>
          <w:i/>
        </w:rPr>
        <w:t xml:space="preserve">n behalf of our communities and </w:t>
      </w:r>
      <w:r w:rsidR="00FC6587" w:rsidRPr="00FC6587">
        <w:rPr>
          <w:i/>
        </w:rPr>
        <w:t xml:space="preserve">the </w:t>
      </w:r>
      <w:r w:rsidRPr="00FC6587">
        <w:rPr>
          <w:i/>
        </w:rPr>
        <w:t>common good</w:t>
      </w:r>
      <w:r w:rsidR="00FC6587" w:rsidRPr="00FC6587">
        <w:rPr>
          <w:i/>
        </w:rPr>
        <w:t>.</w:t>
      </w:r>
    </w:p>
    <w:p w:rsidR="002E55EF" w:rsidRPr="00FC6587" w:rsidRDefault="002E55EF" w:rsidP="00FE23EF">
      <w:pPr>
        <w:ind w:left="720"/>
        <w:rPr>
          <w:i/>
        </w:rPr>
      </w:pPr>
    </w:p>
    <w:p w:rsidR="00FE23EF" w:rsidRDefault="00FE23EF" w:rsidP="00FE23EF">
      <w:pPr>
        <w:ind w:left="720"/>
        <w:rPr>
          <w:i/>
        </w:rPr>
      </w:pPr>
      <w:r w:rsidRPr="00FC6587">
        <w:rPr>
          <w:i/>
        </w:rPr>
        <w:t>Create a home base which creates a new collaborative platform for our communitie</w:t>
      </w:r>
      <w:r w:rsidR="00FC6587" w:rsidRPr="00FC6587">
        <w:rPr>
          <w:i/>
        </w:rPr>
        <w:t>s and faith based organizations.</w:t>
      </w:r>
    </w:p>
    <w:p w:rsidR="00341ABF" w:rsidRDefault="00341ABF" w:rsidP="00FE23EF">
      <w:pPr>
        <w:ind w:left="720"/>
        <w:rPr>
          <w:i/>
        </w:rPr>
      </w:pPr>
    </w:p>
    <w:p w:rsidR="00341ABF" w:rsidRPr="00341ABF" w:rsidRDefault="00D5387E" w:rsidP="00FE23EF">
      <w:pPr>
        <w:ind w:left="720"/>
        <w:rPr>
          <w:i/>
        </w:rPr>
      </w:pPr>
      <w:r>
        <w:rPr>
          <w:i/>
          <w:highlight w:val="yellow"/>
        </w:rPr>
        <w:t>W</w:t>
      </w:r>
      <w:r w:rsidR="00341ABF" w:rsidRPr="00D5387E">
        <w:rPr>
          <w:i/>
          <w:highlight w:val="yellow"/>
        </w:rPr>
        <w:t xml:space="preserve">e need to </w:t>
      </w:r>
      <w:r>
        <w:rPr>
          <w:i/>
          <w:highlight w:val="yellow"/>
        </w:rPr>
        <w:t xml:space="preserve">succinctly </w:t>
      </w:r>
      <w:r w:rsidR="00341ABF" w:rsidRPr="00D5387E">
        <w:rPr>
          <w:i/>
          <w:highlight w:val="yellow"/>
        </w:rPr>
        <w:t>describe our core group’s interest in heritage, context, stories, identity (</w:t>
      </w:r>
      <w:r w:rsidR="00341ABF" w:rsidRPr="00D5387E">
        <w:rPr>
          <w:i/>
          <w:highlight w:val="yellow"/>
          <w:u w:val="single"/>
        </w:rPr>
        <w:t xml:space="preserve">not </w:t>
      </w:r>
      <w:r w:rsidR="00AD5447">
        <w:rPr>
          <w:i/>
          <w:highlight w:val="yellow"/>
          <w:u w:val="single"/>
        </w:rPr>
        <w:t xml:space="preserve">just </w:t>
      </w:r>
      <w:r w:rsidR="00341ABF" w:rsidRPr="00D5387E">
        <w:rPr>
          <w:i/>
          <w:highlight w:val="yellow"/>
          <w:u w:val="single"/>
        </w:rPr>
        <w:t>history</w:t>
      </w:r>
      <w:r w:rsidR="00AD5447">
        <w:rPr>
          <w:i/>
          <w:highlight w:val="yellow"/>
          <w:u w:val="single"/>
        </w:rPr>
        <w:t>, which is dry and boring</w:t>
      </w:r>
      <w:r w:rsidR="00341ABF" w:rsidRPr="00D5387E">
        <w:rPr>
          <w:i/>
          <w:highlight w:val="yellow"/>
        </w:rPr>
        <w:t xml:space="preserve">) </w:t>
      </w:r>
      <w:r>
        <w:rPr>
          <w:i/>
          <w:highlight w:val="yellow"/>
        </w:rPr>
        <w:t>and ‘package’ it as</w:t>
      </w:r>
      <w:r w:rsidR="00341ABF" w:rsidRPr="00D5387E">
        <w:rPr>
          <w:i/>
          <w:highlight w:val="yellow"/>
        </w:rPr>
        <w:t xml:space="preserve"> a value statement.  </w:t>
      </w:r>
      <w:r w:rsidR="00AD5447">
        <w:rPr>
          <w:i/>
          <w:highlight w:val="yellow"/>
        </w:rPr>
        <w:t xml:space="preserve">These interest areas also present </w:t>
      </w:r>
      <w:r w:rsidR="002E55EF">
        <w:rPr>
          <w:i/>
          <w:highlight w:val="yellow"/>
        </w:rPr>
        <w:t>tangible</w:t>
      </w:r>
      <w:r w:rsidR="00AD5447">
        <w:rPr>
          <w:i/>
          <w:highlight w:val="yellow"/>
        </w:rPr>
        <w:t xml:space="preserve"> opportunities related to cultural and racial d</w:t>
      </w:r>
      <w:r w:rsidR="002E55EF">
        <w:rPr>
          <w:i/>
          <w:highlight w:val="yellow"/>
        </w:rPr>
        <w:t xml:space="preserve">iversity, </w:t>
      </w:r>
      <w:r w:rsidR="00AD5447">
        <w:rPr>
          <w:i/>
          <w:highlight w:val="yellow"/>
        </w:rPr>
        <w:t>immigrant populations</w:t>
      </w:r>
      <w:r w:rsidR="00356F41">
        <w:rPr>
          <w:i/>
          <w:highlight w:val="yellow"/>
        </w:rPr>
        <w:t xml:space="preserve">, </w:t>
      </w:r>
      <w:r w:rsidR="002E55EF">
        <w:rPr>
          <w:i/>
          <w:highlight w:val="yellow"/>
        </w:rPr>
        <w:t>tolerance</w:t>
      </w:r>
      <w:r w:rsidR="00356F41">
        <w:rPr>
          <w:i/>
          <w:highlight w:val="yellow"/>
        </w:rPr>
        <w:t xml:space="preserve">, and fairness and other humanities issues </w:t>
      </w:r>
      <w:r w:rsidR="00AD5447">
        <w:rPr>
          <w:i/>
          <w:highlight w:val="yellow"/>
        </w:rPr>
        <w:t xml:space="preserve">that </w:t>
      </w:r>
      <w:r w:rsidR="002E55EF">
        <w:rPr>
          <w:i/>
          <w:highlight w:val="yellow"/>
        </w:rPr>
        <w:t>are relevant to</w:t>
      </w:r>
      <w:r w:rsidR="00AD5447">
        <w:rPr>
          <w:i/>
          <w:highlight w:val="yellow"/>
        </w:rPr>
        <w:t xml:space="preserve"> all communities, </w:t>
      </w:r>
      <w:r w:rsidR="002E55EF">
        <w:rPr>
          <w:i/>
          <w:highlight w:val="yellow"/>
        </w:rPr>
        <w:t xml:space="preserve">but </w:t>
      </w:r>
      <w:r w:rsidR="00AD5447">
        <w:rPr>
          <w:i/>
          <w:highlight w:val="yellow"/>
        </w:rPr>
        <w:t xml:space="preserve">especially </w:t>
      </w:r>
      <w:r w:rsidR="002E55EF">
        <w:rPr>
          <w:i/>
          <w:highlight w:val="yellow"/>
        </w:rPr>
        <w:t xml:space="preserve">cogent given </w:t>
      </w:r>
      <w:r w:rsidR="00AD5447">
        <w:rPr>
          <w:i/>
          <w:highlight w:val="yellow"/>
        </w:rPr>
        <w:t>M</w:t>
      </w:r>
      <w:r w:rsidR="002E55EF">
        <w:rPr>
          <w:i/>
          <w:highlight w:val="yellow"/>
        </w:rPr>
        <w:t xml:space="preserve">apleton </w:t>
      </w:r>
      <w:r w:rsidR="00AD5447">
        <w:rPr>
          <w:i/>
          <w:highlight w:val="yellow"/>
        </w:rPr>
        <w:t>F</w:t>
      </w:r>
      <w:r w:rsidR="002E55EF">
        <w:rPr>
          <w:i/>
          <w:highlight w:val="yellow"/>
        </w:rPr>
        <w:t xml:space="preserve">all </w:t>
      </w:r>
      <w:r w:rsidR="00AD5447">
        <w:rPr>
          <w:i/>
          <w:highlight w:val="yellow"/>
        </w:rPr>
        <w:t>C</w:t>
      </w:r>
      <w:r w:rsidR="002E55EF">
        <w:rPr>
          <w:i/>
          <w:highlight w:val="yellow"/>
        </w:rPr>
        <w:t>reek’s socioeconomic history</w:t>
      </w:r>
      <w:r w:rsidR="00AD5447">
        <w:rPr>
          <w:i/>
          <w:highlight w:val="yellow"/>
        </w:rPr>
        <w:t xml:space="preserve">.  </w:t>
      </w:r>
      <w:r>
        <w:rPr>
          <w:i/>
          <w:highlight w:val="yellow"/>
        </w:rPr>
        <w:t>O</w:t>
      </w:r>
      <w:r w:rsidR="00341ABF" w:rsidRPr="00D5387E">
        <w:rPr>
          <w:i/>
          <w:highlight w:val="yellow"/>
        </w:rPr>
        <w:t xml:space="preserve">ur conversations </w:t>
      </w:r>
      <w:r>
        <w:rPr>
          <w:i/>
          <w:highlight w:val="yellow"/>
        </w:rPr>
        <w:t xml:space="preserve">often </w:t>
      </w:r>
      <w:r w:rsidR="00341ABF" w:rsidRPr="00D5387E">
        <w:rPr>
          <w:i/>
          <w:highlight w:val="yellow"/>
        </w:rPr>
        <w:t>migrate</w:t>
      </w:r>
      <w:r w:rsidR="00341ABF" w:rsidRPr="00D5387E">
        <w:rPr>
          <w:i/>
          <w:highlight w:val="yellow"/>
        </w:rPr>
        <w:t xml:space="preserve"> </w:t>
      </w:r>
      <w:r>
        <w:rPr>
          <w:i/>
          <w:highlight w:val="yellow"/>
        </w:rPr>
        <w:t>toward this topic</w:t>
      </w:r>
      <w:r w:rsidR="00341ABF" w:rsidRPr="00D5387E">
        <w:rPr>
          <w:i/>
          <w:highlight w:val="yellow"/>
        </w:rPr>
        <w:t xml:space="preserve">, </w:t>
      </w:r>
      <w:r w:rsidR="00341ABF" w:rsidRPr="00D5387E">
        <w:rPr>
          <w:i/>
          <w:highlight w:val="yellow"/>
        </w:rPr>
        <w:t xml:space="preserve">likely </w:t>
      </w:r>
      <w:r w:rsidR="00341ABF" w:rsidRPr="00D5387E">
        <w:rPr>
          <w:i/>
          <w:highlight w:val="yellow"/>
        </w:rPr>
        <w:t xml:space="preserve">because </w:t>
      </w:r>
      <w:r w:rsidR="00341ABF" w:rsidRPr="00D5387E">
        <w:rPr>
          <w:i/>
          <w:highlight w:val="yellow"/>
        </w:rPr>
        <w:t xml:space="preserve">although </w:t>
      </w:r>
      <w:r>
        <w:rPr>
          <w:i/>
          <w:highlight w:val="yellow"/>
        </w:rPr>
        <w:t>the concepts r</w:t>
      </w:r>
      <w:r w:rsidR="00341ABF" w:rsidRPr="00D5387E">
        <w:rPr>
          <w:i/>
          <w:highlight w:val="yellow"/>
        </w:rPr>
        <w:t>esonate with our group</w:t>
      </w:r>
      <w:r w:rsidR="00341ABF" w:rsidRPr="00D5387E">
        <w:rPr>
          <w:i/>
          <w:highlight w:val="yellow"/>
        </w:rPr>
        <w:t xml:space="preserve">, </w:t>
      </w:r>
      <w:r w:rsidRPr="00D5387E">
        <w:rPr>
          <w:i/>
          <w:highlight w:val="yellow"/>
        </w:rPr>
        <w:t xml:space="preserve">the critical path </w:t>
      </w:r>
      <w:r>
        <w:rPr>
          <w:i/>
          <w:highlight w:val="yellow"/>
        </w:rPr>
        <w:t xml:space="preserve">to </w:t>
      </w:r>
      <w:r w:rsidR="00341ABF" w:rsidRPr="00D5387E">
        <w:rPr>
          <w:i/>
          <w:highlight w:val="yellow"/>
        </w:rPr>
        <w:t xml:space="preserve">incorporate the concepts into our </w:t>
      </w:r>
      <w:r w:rsidRPr="00D5387E">
        <w:rPr>
          <w:i/>
          <w:highlight w:val="yellow"/>
        </w:rPr>
        <w:t>work plans</w:t>
      </w:r>
      <w:r w:rsidR="00341ABF" w:rsidRPr="00D5387E">
        <w:rPr>
          <w:i/>
          <w:highlight w:val="yellow"/>
        </w:rPr>
        <w:t xml:space="preserve"> is not obvious</w:t>
      </w:r>
      <w:r w:rsidR="00341ABF" w:rsidRPr="00D5387E">
        <w:rPr>
          <w:i/>
          <w:highlight w:val="yellow"/>
        </w:rPr>
        <w:t>.</w:t>
      </w:r>
      <w:r w:rsidR="00341ABF" w:rsidRPr="00D5387E">
        <w:rPr>
          <w:i/>
          <w:highlight w:val="yellow"/>
        </w:rPr>
        <w:t xml:space="preserve">  </w:t>
      </w:r>
      <w:r w:rsidR="00341ABF" w:rsidRPr="00D5387E">
        <w:rPr>
          <w:i/>
          <w:highlight w:val="yellow"/>
        </w:rPr>
        <w:t xml:space="preserve">Our job now is to succinctly describe </w:t>
      </w:r>
      <w:r>
        <w:rPr>
          <w:i/>
          <w:highlight w:val="yellow"/>
        </w:rPr>
        <w:t>these ideas and desires</w:t>
      </w:r>
      <w:r w:rsidR="00341ABF" w:rsidRPr="00D5387E">
        <w:rPr>
          <w:i/>
          <w:highlight w:val="yellow"/>
        </w:rPr>
        <w:t>, and determine the extent t</w:t>
      </w:r>
      <w:r>
        <w:rPr>
          <w:i/>
          <w:highlight w:val="yellow"/>
        </w:rPr>
        <w:t>hat they resonate</w:t>
      </w:r>
      <w:r w:rsidR="00341ABF" w:rsidRPr="00D5387E">
        <w:rPr>
          <w:i/>
          <w:highlight w:val="yellow"/>
        </w:rPr>
        <w:t xml:space="preserve"> with our communities</w:t>
      </w:r>
      <w:r w:rsidR="00341ABF" w:rsidRPr="00D5387E">
        <w:rPr>
          <w:i/>
          <w:highlight w:val="yellow"/>
        </w:rPr>
        <w:t xml:space="preserve">.  Do these value statements </w:t>
      </w:r>
      <w:r>
        <w:rPr>
          <w:i/>
          <w:highlight w:val="yellow"/>
        </w:rPr>
        <w:t xml:space="preserve">allow us to use </w:t>
      </w:r>
      <w:r w:rsidRPr="00D5387E">
        <w:rPr>
          <w:i/>
          <w:highlight w:val="yellow"/>
        </w:rPr>
        <w:t xml:space="preserve">this concept as </w:t>
      </w:r>
      <w:r>
        <w:rPr>
          <w:i/>
          <w:highlight w:val="yellow"/>
        </w:rPr>
        <w:t xml:space="preserve">one of our main </w:t>
      </w:r>
      <w:r w:rsidRPr="00D5387E">
        <w:rPr>
          <w:i/>
          <w:highlight w:val="yellow"/>
        </w:rPr>
        <w:t>jumping off point</w:t>
      </w:r>
      <w:r>
        <w:rPr>
          <w:i/>
          <w:highlight w:val="yellow"/>
        </w:rPr>
        <w:t>s during outreach conversations</w:t>
      </w:r>
      <w:r w:rsidR="00341ABF" w:rsidRPr="00D5387E">
        <w:rPr>
          <w:i/>
          <w:highlight w:val="yellow"/>
        </w:rPr>
        <w:t>???</w:t>
      </w:r>
    </w:p>
    <w:p w:rsidR="00EE3668" w:rsidRDefault="00EE3668" w:rsidP="00FE23EF"/>
    <w:p w:rsidR="00FC6587" w:rsidRDefault="00322111" w:rsidP="00FE23EF">
      <w:r>
        <w:t xml:space="preserve">It’s important that as we go out into the community, we are leveraging the thinking we’ve already invested in defining our Values, Mission, and Vision so our outreach helps us to better understand our communities and refine our specific work plans.  </w:t>
      </w:r>
      <w:r w:rsidRPr="00483F59">
        <w:rPr>
          <w:b/>
          <w:color w:val="548DD4" w:themeColor="text2" w:themeTint="99"/>
        </w:rPr>
        <w:t>Do our Values, Mission and (perhaps most importantly) Vision statements provide the proper starting point for effective engagement wit</w:t>
      </w:r>
      <w:r w:rsidR="00890B2C" w:rsidRPr="00483F59">
        <w:rPr>
          <w:b/>
          <w:color w:val="548DD4" w:themeColor="text2" w:themeTint="99"/>
        </w:rPr>
        <w:t>h our communities?</w:t>
      </w:r>
      <w:r w:rsidR="00890B2C">
        <w:t xml:space="preserve">  Remember that we are seeking to avoid repeating the baseline thinking and visioning we’ve already accomplished and refine our work plans.</w:t>
      </w:r>
      <w:r w:rsidR="002E55EF">
        <w:t xml:space="preserve">  Remember also that a significant component of our future work will involve financing a $2M+ restoration of the Temple building.</w:t>
      </w:r>
    </w:p>
    <w:p w:rsidR="00890B2C" w:rsidRDefault="00890B2C" w:rsidP="00FE23EF"/>
    <w:p w:rsidR="00890B2C" w:rsidRDefault="00890B2C" w:rsidP="00FE23EF"/>
    <w:p w:rsidR="00890B2C" w:rsidRPr="00D46D3B" w:rsidRDefault="00D46D3B" w:rsidP="00FE23EF">
      <w:pPr>
        <w:rPr>
          <w:b/>
        </w:rPr>
      </w:pPr>
      <w:r w:rsidRPr="003A0AB4">
        <w:rPr>
          <w:b/>
          <w:sz w:val="28"/>
        </w:rPr>
        <w:t xml:space="preserve">** </w:t>
      </w:r>
      <w:r w:rsidR="00890B2C" w:rsidRPr="003A0AB4">
        <w:rPr>
          <w:b/>
          <w:sz w:val="28"/>
        </w:rPr>
        <w:t>Communities</w:t>
      </w:r>
      <w:r w:rsidR="00B12F2C" w:rsidRPr="003A0AB4">
        <w:rPr>
          <w:b/>
          <w:sz w:val="28"/>
        </w:rPr>
        <w:t xml:space="preserve"> ** </w:t>
      </w:r>
      <w:bookmarkStart w:id="0" w:name="_GoBack"/>
      <w:bookmarkEnd w:id="0"/>
      <w:r w:rsidR="00890B2C" w:rsidRPr="00D46D3B">
        <w:rPr>
          <w:b/>
        </w:rPr>
        <w:t>…</w:t>
      </w:r>
      <w:r w:rsidRPr="00D46D3B">
        <w:rPr>
          <w:b/>
        </w:rPr>
        <w:t>and this is also where we’</w:t>
      </w:r>
      <w:r w:rsidR="00890B2C" w:rsidRPr="00D46D3B">
        <w:rPr>
          <w:b/>
        </w:rPr>
        <w:t xml:space="preserve">ll find potential </w:t>
      </w:r>
      <w:r w:rsidRPr="00D46D3B">
        <w:rPr>
          <w:b/>
        </w:rPr>
        <w:t xml:space="preserve">collaborative </w:t>
      </w:r>
      <w:r w:rsidR="00890B2C" w:rsidRPr="00D46D3B">
        <w:rPr>
          <w:b/>
        </w:rPr>
        <w:t>partners</w:t>
      </w:r>
    </w:p>
    <w:p w:rsidR="00890B2C" w:rsidRDefault="00890B2C" w:rsidP="00FE23EF">
      <w:r>
        <w:tab/>
        <w:t>Mapleton-Fall Creek neighborhood</w:t>
      </w:r>
    </w:p>
    <w:p w:rsidR="00890B2C" w:rsidRDefault="00890B2C" w:rsidP="00FE23EF">
      <w:r>
        <w:tab/>
        <w:t>Indianapolis Jewish community</w:t>
      </w:r>
    </w:p>
    <w:p w:rsidR="00890B2C" w:rsidRDefault="00890B2C" w:rsidP="00FE23EF">
      <w:r>
        <w:tab/>
      </w:r>
      <w:r w:rsidR="000B5030">
        <w:t xml:space="preserve">anchor institutions – </w:t>
      </w:r>
      <w:proofErr w:type="spellStart"/>
      <w:r>
        <w:t>eds</w:t>
      </w:r>
      <w:proofErr w:type="spellEnd"/>
      <w:r>
        <w:t>, meds, arts &amp; culture</w:t>
      </w:r>
    </w:p>
    <w:p w:rsidR="00890B2C" w:rsidRDefault="00890B2C" w:rsidP="00FE23EF">
      <w:r>
        <w:tab/>
        <w:t>Mid-North churches</w:t>
      </w:r>
    </w:p>
    <w:p w:rsidR="00D46D3B" w:rsidRPr="00C14596" w:rsidRDefault="00D46D3B" w:rsidP="00C14596">
      <w:r>
        <w:tab/>
      </w:r>
      <w:r w:rsidR="00B12F2C">
        <w:rPr>
          <w:b/>
          <w:color w:val="548DD4" w:themeColor="text2" w:themeTint="99"/>
          <w:highlight w:val="yellow"/>
        </w:rPr>
        <w:t>other communities</w:t>
      </w:r>
      <w:r w:rsidRPr="00C14596">
        <w:rPr>
          <w:b/>
          <w:color w:val="548DD4" w:themeColor="text2" w:themeTint="99"/>
          <w:highlight w:val="yellow"/>
        </w:rPr>
        <w:t>???</w:t>
      </w:r>
      <w:r w:rsidR="00C14596" w:rsidRPr="00C14596">
        <w:rPr>
          <w:color w:val="548DD4" w:themeColor="text2" w:themeTint="99"/>
          <w:highlight w:val="yellow"/>
        </w:rPr>
        <w:t xml:space="preserve">  </w:t>
      </w:r>
      <w:r w:rsidRPr="00C14596">
        <w:rPr>
          <w:b/>
          <w:color w:val="548DD4" w:themeColor="text2" w:themeTint="99"/>
          <w:highlight w:val="yellow"/>
        </w:rPr>
        <w:t xml:space="preserve">does this </w:t>
      </w:r>
      <w:r w:rsidRPr="00D46D3B">
        <w:rPr>
          <w:b/>
          <w:color w:val="548DD4" w:themeColor="text2" w:themeTint="99"/>
          <w:highlight w:val="yellow"/>
        </w:rPr>
        <w:t>cover the intended geographic reach of our project???</w:t>
      </w:r>
    </w:p>
    <w:p w:rsidR="00890B2C" w:rsidRPr="00D46D3B" w:rsidRDefault="00890B2C" w:rsidP="00FE23EF"/>
    <w:p w:rsidR="00890B2C" w:rsidRDefault="000B5030" w:rsidP="00FE23EF">
      <w:r>
        <w:t>I</w:t>
      </w:r>
      <w:r>
        <w:t xml:space="preserve">n addition to </w:t>
      </w:r>
      <w:r>
        <w:t>the</w:t>
      </w:r>
      <w:r>
        <w:t xml:space="preserve"> </w:t>
      </w:r>
      <w:r>
        <w:t xml:space="preserve">recent </w:t>
      </w:r>
      <w:r>
        <w:t>marketing push by Indiana Landmarks</w:t>
      </w:r>
      <w:r>
        <w:t>, w</w:t>
      </w:r>
      <w:r w:rsidR="00890B2C">
        <w:t xml:space="preserve">e </w:t>
      </w:r>
      <w:r>
        <w:t>have a</w:t>
      </w:r>
      <w:r w:rsidR="00890B2C">
        <w:t xml:space="preserve">lready </w:t>
      </w:r>
      <w:r>
        <w:t xml:space="preserve">begun conducting outreach to introduce and discuss the project with community members.  Isaiah, Tyson and Leigh have presented to stakeholders at the Mapleton-Fall Creek NA meeting, Midtown Inc. All-Neighborhood meeting, Our Redeemer Lutheran Church </w:t>
      </w:r>
      <w:r w:rsidRPr="000B5030">
        <w:rPr>
          <w:highlight w:val="yellow"/>
        </w:rPr>
        <w:t>??? group</w:t>
      </w:r>
      <w:r>
        <w:t xml:space="preserve">, </w:t>
      </w:r>
      <w:r w:rsidRPr="000B5030">
        <w:rPr>
          <w:highlight w:val="yellow"/>
        </w:rPr>
        <w:t>others???</w:t>
      </w:r>
      <w:r>
        <w:t xml:space="preserve">.  Additionally, we are scheduled to present to the Historic Meridian Park NA, Historic Watson Park NA, </w:t>
      </w:r>
      <w:r w:rsidRPr="000B5030">
        <w:rPr>
          <w:highlight w:val="yellow"/>
        </w:rPr>
        <w:t>others???</w:t>
      </w:r>
    </w:p>
    <w:p w:rsidR="00890B2C" w:rsidRDefault="00890B2C" w:rsidP="00FE23EF"/>
    <w:p w:rsidR="00D46D3B" w:rsidRDefault="00D46D3B" w:rsidP="00FE23EF">
      <w:r>
        <w:rPr>
          <w:highlight w:val="yellow"/>
        </w:rPr>
        <w:t>Isaiah and ??? have</w:t>
      </w:r>
      <w:r w:rsidRPr="00D46D3B">
        <w:rPr>
          <w:highlight w:val="yellow"/>
        </w:rPr>
        <w:t xml:space="preserve"> scheduled </w:t>
      </w:r>
      <w:r>
        <w:rPr>
          <w:highlight w:val="yellow"/>
        </w:rPr>
        <w:t xml:space="preserve">a meeting </w:t>
      </w:r>
      <w:r w:rsidRPr="00D46D3B">
        <w:rPr>
          <w:highlight w:val="yellow"/>
        </w:rPr>
        <w:t>with IUPUI museum studies</w:t>
      </w:r>
      <w:r>
        <w:rPr>
          <w:highlight w:val="yellow"/>
        </w:rPr>
        <w:t xml:space="preserve"> faculty members???</w:t>
      </w:r>
      <w:r w:rsidRPr="00D46D3B">
        <w:rPr>
          <w:highlight w:val="yellow"/>
        </w:rPr>
        <w:t>…on date???...to explore???...etc.</w:t>
      </w:r>
    </w:p>
    <w:p w:rsidR="00D46D3B" w:rsidRDefault="00D46D3B" w:rsidP="00FE23EF"/>
    <w:p w:rsidR="00D46D3B" w:rsidRDefault="00D46D3B" w:rsidP="00FE23EF">
      <w:r w:rsidRPr="00D46D3B">
        <w:rPr>
          <w:highlight w:val="yellow"/>
        </w:rPr>
        <w:t>A group of folks including ??? will visit ??? in Lafayette on ??? to ???...</w:t>
      </w:r>
    </w:p>
    <w:p w:rsidR="00D46D3B" w:rsidRDefault="00D46D3B" w:rsidP="00FE23EF"/>
    <w:p w:rsidR="00D46D3B" w:rsidRDefault="00D5387E" w:rsidP="00FE23EF">
      <w:r w:rsidRPr="00C14596">
        <w:rPr>
          <w:highlight w:val="yellow"/>
        </w:rPr>
        <w:t>Leigh and Bernard are</w:t>
      </w:r>
      <w:r w:rsidR="00C14596">
        <w:rPr>
          <w:highlight w:val="yellow"/>
        </w:rPr>
        <w:t xml:space="preserve"> working with ??? in the ??? department at Butler </w:t>
      </w:r>
      <w:r w:rsidRPr="00C14596">
        <w:t xml:space="preserve">to develop a fine-grained outreach strategy </w:t>
      </w:r>
      <w:r w:rsidR="00C14596" w:rsidRPr="00C14596">
        <w:t xml:space="preserve">designed to </w:t>
      </w:r>
      <w:r w:rsidRPr="00C14596">
        <w:t>r</w:t>
      </w:r>
      <w:r w:rsidR="00C14596" w:rsidRPr="00C14596">
        <w:t>each</w:t>
      </w:r>
      <w:r w:rsidRPr="00C14596">
        <w:t xml:space="preserve"> individual residents of the Mapleton-Fall Creek community that are presently disconnected from existing community organizations, civic initiatives</w:t>
      </w:r>
      <w:r w:rsidR="00C14596" w:rsidRPr="00C14596">
        <w:t>, and common modes/mediums of communication</w:t>
      </w:r>
      <w:r w:rsidRPr="00C14596">
        <w:t>.</w:t>
      </w:r>
      <w:r w:rsidR="00C14596" w:rsidRPr="00C14596">
        <w:t xml:space="preserve">  Creating personal connections with this traditionally difficult to reach</w:t>
      </w:r>
      <w:r w:rsidR="00C14596">
        <w:t xml:space="preserve"> population will also pay future dividends by increasing neighbor engagement.</w:t>
      </w:r>
    </w:p>
    <w:p w:rsidR="00C14596" w:rsidRDefault="00C14596" w:rsidP="00FE23EF"/>
    <w:p w:rsidR="00D46D3B" w:rsidRPr="003A0AB4" w:rsidRDefault="00D46D3B" w:rsidP="00890B2C">
      <w:pPr>
        <w:rPr>
          <w:b/>
          <w:sz w:val="28"/>
        </w:rPr>
      </w:pPr>
      <w:r w:rsidRPr="003A0AB4">
        <w:rPr>
          <w:b/>
          <w:sz w:val="28"/>
        </w:rPr>
        <w:t xml:space="preserve">** </w:t>
      </w:r>
      <w:r w:rsidR="000154FA" w:rsidRPr="003A0AB4">
        <w:rPr>
          <w:b/>
          <w:sz w:val="28"/>
        </w:rPr>
        <w:t>Tactic</w:t>
      </w:r>
      <w:r w:rsidR="00B12F2C" w:rsidRPr="003A0AB4">
        <w:rPr>
          <w:b/>
          <w:sz w:val="28"/>
        </w:rPr>
        <w:t xml:space="preserve"> **</w:t>
      </w:r>
    </w:p>
    <w:p w:rsidR="00890B2C" w:rsidRDefault="00890B2C" w:rsidP="00890B2C">
      <w:r>
        <w:t xml:space="preserve">A </w:t>
      </w:r>
      <w:r w:rsidR="00C14596">
        <w:t>key</w:t>
      </w:r>
      <w:r>
        <w:t xml:space="preserve"> outreach tactic will involve asking a series of directed questions</w:t>
      </w:r>
      <w:r w:rsidR="000154FA">
        <w:t xml:space="preserve"> that will help us to begin conversations and refine our vision</w:t>
      </w:r>
      <w:r w:rsidR="002E55EF">
        <w:t xml:space="preserve"> (see Vision statements above)</w:t>
      </w:r>
      <w:r w:rsidR="000154FA">
        <w:t>, thus directly informing our work plan.</w:t>
      </w:r>
      <w:r w:rsidR="00AD5447">
        <w:t xml:space="preserve">  Some core questions where we must ask our communities to help discern </w:t>
      </w:r>
      <w:r w:rsidR="002E55EF">
        <w:t>our</w:t>
      </w:r>
      <w:r w:rsidR="00AD5447">
        <w:t xml:space="preserve"> “sweet spot” include:</w:t>
      </w:r>
    </w:p>
    <w:p w:rsidR="00AD5447" w:rsidRDefault="00AD5447" w:rsidP="00890B2C"/>
    <w:p w:rsidR="00DE6392" w:rsidRPr="00AD5447" w:rsidRDefault="00AD5447" w:rsidP="00890B2C">
      <w:pPr>
        <w:rPr>
          <w:i/>
        </w:rPr>
      </w:pPr>
      <w:r>
        <w:tab/>
      </w:r>
      <w:r w:rsidRPr="00AD5447">
        <w:rPr>
          <w:i/>
        </w:rPr>
        <w:t>the extent to which celebrating heri</w:t>
      </w:r>
      <w:r w:rsidR="00DE6392">
        <w:rPr>
          <w:i/>
        </w:rPr>
        <w:t>tage informs our work plans</w:t>
      </w:r>
    </w:p>
    <w:p w:rsidR="00AD5447" w:rsidRDefault="00AD5447" w:rsidP="00890B2C"/>
    <w:p w:rsidR="00AD5447" w:rsidRPr="00DE6392" w:rsidRDefault="00AD5447" w:rsidP="00890B2C">
      <w:pPr>
        <w:rPr>
          <w:i/>
        </w:rPr>
      </w:pPr>
      <w:r>
        <w:tab/>
      </w:r>
      <w:r w:rsidRPr="00DE6392">
        <w:rPr>
          <w:i/>
        </w:rPr>
        <w:t xml:space="preserve">the extent to which the </w:t>
      </w:r>
      <w:r w:rsidR="00DE6392" w:rsidRPr="00DE6392">
        <w:rPr>
          <w:i/>
        </w:rPr>
        <w:t xml:space="preserve">end use of the </w:t>
      </w:r>
      <w:r w:rsidRPr="00DE6392">
        <w:rPr>
          <w:i/>
        </w:rPr>
        <w:t xml:space="preserve">Temple building </w:t>
      </w:r>
      <w:r w:rsidR="00DE6392" w:rsidRPr="00DE6392">
        <w:rPr>
          <w:i/>
        </w:rPr>
        <w:t>informs our work plans</w:t>
      </w:r>
    </w:p>
    <w:p w:rsidR="00DE6392" w:rsidRDefault="00DE6392" w:rsidP="00FE23EF"/>
    <w:p w:rsidR="000154FA" w:rsidRDefault="00C14596" w:rsidP="00FE23EF">
      <w:r w:rsidRPr="005E461C">
        <w:rPr>
          <w:highlight w:val="yellow"/>
        </w:rPr>
        <w:t xml:space="preserve">Refining </w:t>
      </w:r>
      <w:r w:rsidR="000154FA" w:rsidRPr="005E461C">
        <w:rPr>
          <w:highlight w:val="yellow"/>
        </w:rPr>
        <w:t>Questions:</w:t>
      </w:r>
    </w:p>
    <w:p w:rsidR="000154FA" w:rsidRDefault="000154FA" w:rsidP="00FE23EF"/>
    <w:p w:rsidR="00341ABF" w:rsidRDefault="000154FA" w:rsidP="00341ABF">
      <w:pPr>
        <w:pStyle w:val="ListParagraph"/>
        <w:numPr>
          <w:ilvl w:val="0"/>
          <w:numId w:val="1"/>
        </w:numPr>
      </w:pPr>
      <w:r>
        <w:t xml:space="preserve">What’s your perception of the safety of the MFC neighborhood?  </w:t>
      </w:r>
      <w:r w:rsidR="00341ABF">
        <w:t xml:space="preserve">Are you afraid to travel to destinations </w:t>
      </w:r>
      <w:r w:rsidR="005E461C">
        <w:t>or attend events there</w:t>
      </w:r>
      <w:r w:rsidR="00341ABF">
        <w:t>?</w:t>
      </w:r>
    </w:p>
    <w:p w:rsidR="00C14596" w:rsidRDefault="00C14596" w:rsidP="00C14596">
      <w:pPr>
        <w:pStyle w:val="ListParagraph"/>
      </w:pPr>
    </w:p>
    <w:p w:rsidR="00341ABF" w:rsidRDefault="00341ABF" w:rsidP="00C14596">
      <w:pPr>
        <w:pStyle w:val="ListParagraph"/>
        <w:numPr>
          <w:ilvl w:val="0"/>
          <w:numId w:val="1"/>
        </w:numPr>
      </w:pPr>
      <w:r>
        <w:t>Given the communities we are engaging, is our reach too broad, too narrow?</w:t>
      </w:r>
    </w:p>
    <w:p w:rsidR="00C14596" w:rsidRDefault="00C14596" w:rsidP="00C14596">
      <w:pPr>
        <w:pStyle w:val="ListParagraph"/>
      </w:pPr>
    </w:p>
    <w:p w:rsidR="00C14596" w:rsidRDefault="002E55EF" w:rsidP="00C14596">
      <w:pPr>
        <w:pStyle w:val="ListParagraph"/>
        <w:numPr>
          <w:ilvl w:val="0"/>
          <w:numId w:val="1"/>
        </w:numPr>
      </w:pPr>
      <w:r>
        <w:t xml:space="preserve">What is the extent of our desire </w:t>
      </w:r>
      <w:r w:rsidR="00C14596">
        <w:t xml:space="preserve">to </w:t>
      </w:r>
      <w:r>
        <w:t xml:space="preserve">give voice </w:t>
      </w:r>
      <w:r w:rsidR="00C14596">
        <w:t xml:space="preserve">to the </w:t>
      </w:r>
      <w:r>
        <w:t xml:space="preserve">(unvoiced) </w:t>
      </w:r>
      <w:r w:rsidR="00C14596">
        <w:t xml:space="preserve">narrative history of the Jewish community in </w:t>
      </w:r>
      <w:r>
        <w:t xml:space="preserve">Mapleton-Fall Creek?  In </w:t>
      </w:r>
      <w:r w:rsidR="00C14596">
        <w:t>Indianapolis?</w:t>
      </w:r>
    </w:p>
    <w:p w:rsidR="005E461C" w:rsidRDefault="005E461C" w:rsidP="005E461C">
      <w:pPr>
        <w:pStyle w:val="ListParagraph"/>
      </w:pPr>
    </w:p>
    <w:p w:rsidR="005E461C" w:rsidRDefault="005E461C" w:rsidP="005E461C">
      <w:pPr>
        <w:pStyle w:val="ListParagraph"/>
        <w:numPr>
          <w:ilvl w:val="0"/>
          <w:numId w:val="1"/>
        </w:numPr>
      </w:pPr>
      <w:r>
        <w:t>What is the extent of our desire to give voice to the</w:t>
      </w:r>
      <w:r>
        <w:t xml:space="preserve"> </w:t>
      </w:r>
      <w:r>
        <w:t xml:space="preserve">narrative history of the </w:t>
      </w:r>
      <w:r>
        <w:t>Black</w:t>
      </w:r>
      <w:r>
        <w:t xml:space="preserve"> community in Mapleton-Fall Creek?  In Indianapolis?</w:t>
      </w:r>
    </w:p>
    <w:p w:rsidR="00C14596" w:rsidRDefault="00C14596" w:rsidP="00C14596">
      <w:pPr>
        <w:pStyle w:val="ListParagraph"/>
      </w:pPr>
    </w:p>
    <w:p w:rsidR="002E55EF" w:rsidRDefault="00DE6392" w:rsidP="003B4539">
      <w:pPr>
        <w:pStyle w:val="ListParagraph"/>
        <w:numPr>
          <w:ilvl w:val="0"/>
          <w:numId w:val="1"/>
        </w:numPr>
      </w:pPr>
      <w:r>
        <w:t>What honors history</w:t>
      </w:r>
      <w:r w:rsidR="005E461C">
        <w:t xml:space="preserve"> and</w:t>
      </w:r>
      <w:r>
        <w:t xml:space="preserve"> heritage?</w:t>
      </w:r>
      <w:r w:rsidR="003B4539">
        <w:t xml:space="preserve">  </w:t>
      </w:r>
      <w:r w:rsidR="002E55EF">
        <w:t xml:space="preserve">What is the extent of our desire to provide a platform </w:t>
      </w:r>
      <w:r w:rsidR="002E55EF">
        <w:t xml:space="preserve">for broader </w:t>
      </w:r>
      <w:r w:rsidR="005E461C">
        <w:t>humanities</w:t>
      </w:r>
      <w:r w:rsidR="002E55EF">
        <w:t xml:space="preserve"> </w:t>
      </w:r>
      <w:r w:rsidR="005E461C">
        <w:t xml:space="preserve">and socioeconomic </w:t>
      </w:r>
      <w:r w:rsidR="002E55EF">
        <w:t>issues</w:t>
      </w:r>
      <w:r w:rsidR="002E55EF">
        <w:t>?</w:t>
      </w:r>
    </w:p>
    <w:p w:rsidR="003B4539" w:rsidRDefault="003B4539" w:rsidP="003B4539">
      <w:pPr>
        <w:pStyle w:val="ListParagraph"/>
      </w:pPr>
    </w:p>
    <w:p w:rsidR="002E55EF" w:rsidRDefault="00DE6392" w:rsidP="002E55EF">
      <w:pPr>
        <w:pStyle w:val="ListParagraph"/>
        <w:numPr>
          <w:ilvl w:val="0"/>
          <w:numId w:val="1"/>
        </w:numPr>
      </w:pPr>
      <w:r>
        <w:t>What is the extent of our desire to influence the end use of the Temple building?</w:t>
      </w:r>
    </w:p>
    <w:p w:rsidR="00DE6392" w:rsidRDefault="00DE6392" w:rsidP="00DE6392">
      <w:pPr>
        <w:ind w:left="1440"/>
      </w:pPr>
      <w:r>
        <w:t>stabilization  --&gt; sale/lease for any use (better than nothing, eliminates blight)</w:t>
      </w:r>
    </w:p>
    <w:p w:rsidR="00DE6392" w:rsidRDefault="00DE6392" w:rsidP="00DE6392">
      <w:pPr>
        <w:ind w:left="1440"/>
      </w:pPr>
      <w:r>
        <w:t>stabilization --&gt; sale/lease for directed/controlled use (heritage/</w:t>
      </w:r>
      <w:r w:rsidR="00356F41">
        <w:t>humanities</w:t>
      </w:r>
      <w:r>
        <w:t xml:space="preserve"> vision)</w:t>
      </w:r>
    </w:p>
    <w:p w:rsidR="00DE6392" w:rsidRDefault="00DE6392" w:rsidP="00DE6392">
      <w:pPr>
        <w:ind w:left="1440"/>
      </w:pPr>
      <w:r>
        <w:t>stabilization --&gt; restoration for any use (difficult to fund this without specific end use)</w:t>
      </w:r>
    </w:p>
    <w:p w:rsidR="00DE6392" w:rsidRDefault="00DE6392" w:rsidP="00DE6392">
      <w:pPr>
        <w:ind w:left="1440"/>
      </w:pPr>
      <w:r>
        <w:t>stabilization --&gt; restoration for directed use (implies partnership/collaboration)</w:t>
      </w:r>
    </w:p>
    <w:p w:rsidR="00DE6392" w:rsidRDefault="00DE6392" w:rsidP="00DE6392">
      <w:pPr>
        <w:ind w:left="1440"/>
      </w:pPr>
      <w:r>
        <w:t>stabilization --&gt; restoration for new heritage/</w:t>
      </w:r>
      <w:r w:rsidR="00356F41">
        <w:t>humanities</w:t>
      </w:r>
      <w:r>
        <w:t xml:space="preserve"> organization</w:t>
      </w:r>
    </w:p>
    <w:p w:rsidR="003B4539" w:rsidRDefault="003B4539" w:rsidP="003B4539"/>
    <w:p w:rsidR="00B12F2C" w:rsidRPr="005E461C" w:rsidRDefault="003B4539" w:rsidP="005E461C">
      <w:pPr>
        <w:pStyle w:val="ListParagraph"/>
        <w:numPr>
          <w:ilvl w:val="0"/>
          <w:numId w:val="1"/>
        </w:numPr>
      </w:pPr>
      <w:r>
        <w:t>What will make people say “let’s go to The Temple?”</w:t>
      </w:r>
    </w:p>
    <w:p w:rsidR="00DE6392" w:rsidRDefault="00DE6392" w:rsidP="00DE6392"/>
    <w:p w:rsidR="00DE6392" w:rsidRPr="003A0AB4" w:rsidRDefault="00DE6392" w:rsidP="00DE6392">
      <w:pPr>
        <w:rPr>
          <w:b/>
          <w:sz w:val="28"/>
        </w:rPr>
      </w:pPr>
      <w:r w:rsidRPr="003A0AB4">
        <w:rPr>
          <w:b/>
          <w:sz w:val="28"/>
          <w:highlight w:val="yellow"/>
        </w:rPr>
        <w:t>** Timeline</w:t>
      </w:r>
      <w:r w:rsidR="00B12F2C" w:rsidRPr="003A0AB4">
        <w:rPr>
          <w:b/>
          <w:sz w:val="28"/>
          <w:highlight w:val="yellow"/>
        </w:rPr>
        <w:t xml:space="preserve"> **</w:t>
      </w:r>
    </w:p>
    <w:sectPr w:rsidR="00DE6392" w:rsidRPr="003A0AB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93B" w:rsidRDefault="00D5693B" w:rsidP="00103782">
      <w:r>
        <w:separator/>
      </w:r>
    </w:p>
  </w:endnote>
  <w:endnote w:type="continuationSeparator" w:id="0">
    <w:p w:rsidR="00D5693B" w:rsidRDefault="00D5693B" w:rsidP="0010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905716925"/>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rsidR="00243463" w:rsidRPr="006264FA" w:rsidRDefault="00243463" w:rsidP="00243463">
            <w:pPr>
              <w:pStyle w:val="Footer"/>
              <w:jc w:val="center"/>
              <w:rPr>
                <w:sz w:val="20"/>
                <w:szCs w:val="20"/>
              </w:rPr>
            </w:pPr>
            <w:r w:rsidRPr="006264FA">
              <w:rPr>
                <w:sz w:val="20"/>
                <w:szCs w:val="20"/>
              </w:rPr>
              <w:t xml:space="preserve">Page </w:t>
            </w:r>
            <w:r w:rsidRPr="006264FA">
              <w:rPr>
                <w:bCs/>
                <w:sz w:val="20"/>
                <w:szCs w:val="20"/>
              </w:rPr>
              <w:fldChar w:fldCharType="begin"/>
            </w:r>
            <w:r w:rsidRPr="006264FA">
              <w:rPr>
                <w:bCs/>
                <w:sz w:val="20"/>
                <w:szCs w:val="20"/>
              </w:rPr>
              <w:instrText xml:space="preserve"> PAGE </w:instrText>
            </w:r>
            <w:r w:rsidRPr="006264FA">
              <w:rPr>
                <w:bCs/>
                <w:sz w:val="20"/>
                <w:szCs w:val="20"/>
              </w:rPr>
              <w:fldChar w:fldCharType="separate"/>
            </w:r>
            <w:r w:rsidR="003A0AB4">
              <w:rPr>
                <w:bCs/>
                <w:noProof/>
                <w:sz w:val="20"/>
                <w:szCs w:val="20"/>
              </w:rPr>
              <w:t>2</w:t>
            </w:r>
            <w:r w:rsidRPr="006264FA">
              <w:rPr>
                <w:bCs/>
                <w:sz w:val="20"/>
                <w:szCs w:val="20"/>
              </w:rPr>
              <w:fldChar w:fldCharType="end"/>
            </w:r>
            <w:r w:rsidRPr="006264FA">
              <w:rPr>
                <w:sz w:val="20"/>
                <w:szCs w:val="20"/>
              </w:rPr>
              <w:t xml:space="preserve"> of </w:t>
            </w:r>
            <w:r w:rsidRPr="006264FA">
              <w:rPr>
                <w:bCs/>
                <w:sz w:val="20"/>
                <w:szCs w:val="20"/>
              </w:rPr>
              <w:fldChar w:fldCharType="begin"/>
            </w:r>
            <w:r w:rsidRPr="006264FA">
              <w:rPr>
                <w:bCs/>
                <w:sz w:val="20"/>
                <w:szCs w:val="20"/>
              </w:rPr>
              <w:instrText xml:space="preserve"> NUMPAGES  </w:instrText>
            </w:r>
            <w:r w:rsidRPr="006264FA">
              <w:rPr>
                <w:bCs/>
                <w:sz w:val="20"/>
                <w:szCs w:val="20"/>
              </w:rPr>
              <w:fldChar w:fldCharType="separate"/>
            </w:r>
            <w:r w:rsidR="003A0AB4">
              <w:rPr>
                <w:bCs/>
                <w:noProof/>
                <w:sz w:val="20"/>
                <w:szCs w:val="20"/>
              </w:rPr>
              <w:t>3</w:t>
            </w:r>
            <w:r w:rsidRPr="006264FA">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93B" w:rsidRDefault="00D5693B" w:rsidP="00103782">
      <w:r>
        <w:separator/>
      </w:r>
    </w:p>
  </w:footnote>
  <w:footnote w:type="continuationSeparator" w:id="0">
    <w:p w:rsidR="00D5693B" w:rsidRDefault="00D5693B" w:rsidP="00103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782" w:rsidRDefault="00FD4396" w:rsidP="00243463">
    <w:pPr>
      <w:pStyle w:val="Header"/>
      <w:jc w:val="center"/>
      <w:rPr>
        <w:b/>
        <w:sz w:val="32"/>
      </w:rPr>
    </w:pPr>
    <w:r>
      <w:rPr>
        <w:b/>
        <w:sz w:val="32"/>
      </w:rPr>
      <w:t>Temple Heritage Center, Inc.</w:t>
    </w:r>
  </w:p>
  <w:p w:rsidR="00FD4396" w:rsidRDefault="00FC6587" w:rsidP="00FC6587">
    <w:pPr>
      <w:pStyle w:val="Header"/>
      <w:jc w:val="center"/>
      <w:rPr>
        <w:b/>
        <w:sz w:val="32"/>
      </w:rPr>
    </w:pPr>
    <w:r>
      <w:rPr>
        <w:b/>
        <w:sz w:val="32"/>
      </w:rPr>
      <w:t xml:space="preserve">Outreach Strategy </w:t>
    </w:r>
    <w:r w:rsidR="00FD4396">
      <w:rPr>
        <w:b/>
        <w:sz w:val="32"/>
      </w:rPr>
      <w:t>DRAFT 3/4/14</w:t>
    </w:r>
  </w:p>
  <w:p w:rsidR="00FC6587" w:rsidRPr="00243463" w:rsidRDefault="00FC6587" w:rsidP="00FC6587">
    <w:pPr>
      <w:pStyle w:val="Header"/>
      <w:jc w:val="center"/>
      <w:rPr>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15B1"/>
    <w:multiLevelType w:val="hybridMultilevel"/>
    <w:tmpl w:val="1472B3F6"/>
    <w:lvl w:ilvl="0" w:tplc="B26A2D7A">
      <w:start w:val="201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96"/>
    <w:rsid w:val="000154FA"/>
    <w:rsid w:val="000B5030"/>
    <w:rsid w:val="00103782"/>
    <w:rsid w:val="00243463"/>
    <w:rsid w:val="00273153"/>
    <w:rsid w:val="002E55EF"/>
    <w:rsid w:val="00322111"/>
    <w:rsid w:val="00341ABF"/>
    <w:rsid w:val="00356F41"/>
    <w:rsid w:val="003A0AB4"/>
    <w:rsid w:val="003B4539"/>
    <w:rsid w:val="00483F59"/>
    <w:rsid w:val="005E461C"/>
    <w:rsid w:val="006264FA"/>
    <w:rsid w:val="006750EC"/>
    <w:rsid w:val="006D47E0"/>
    <w:rsid w:val="00805F81"/>
    <w:rsid w:val="00890B2C"/>
    <w:rsid w:val="008D0EE4"/>
    <w:rsid w:val="009C4209"/>
    <w:rsid w:val="00A14A24"/>
    <w:rsid w:val="00AA4DAD"/>
    <w:rsid w:val="00AD5447"/>
    <w:rsid w:val="00B12F2C"/>
    <w:rsid w:val="00C14596"/>
    <w:rsid w:val="00C52609"/>
    <w:rsid w:val="00D46D3B"/>
    <w:rsid w:val="00D5387E"/>
    <w:rsid w:val="00D5693B"/>
    <w:rsid w:val="00D95E59"/>
    <w:rsid w:val="00DE6392"/>
    <w:rsid w:val="00EE3668"/>
    <w:rsid w:val="00FC6587"/>
    <w:rsid w:val="00FD4396"/>
    <w:rsid w:val="00FE2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A24"/>
  </w:style>
  <w:style w:type="character" w:styleId="Hyperlink">
    <w:name w:val="Hyperlink"/>
    <w:basedOn w:val="DefaultParagraphFont"/>
    <w:uiPriority w:val="99"/>
    <w:semiHidden/>
    <w:unhideWhenUsed/>
    <w:rsid w:val="00805F81"/>
    <w:rPr>
      <w:color w:val="0000FF" w:themeColor="hyperlink"/>
      <w:u w:val="single"/>
    </w:rPr>
  </w:style>
  <w:style w:type="paragraph" w:styleId="PlainText">
    <w:name w:val="Plain Text"/>
    <w:basedOn w:val="Normal"/>
    <w:link w:val="PlainTextChar"/>
    <w:uiPriority w:val="99"/>
    <w:semiHidden/>
    <w:unhideWhenUsed/>
    <w:rsid w:val="00805F81"/>
    <w:rPr>
      <w:rFonts w:ascii="Calibri" w:hAnsi="Calibri"/>
      <w:szCs w:val="21"/>
    </w:rPr>
  </w:style>
  <w:style w:type="character" w:customStyle="1" w:styleId="PlainTextChar">
    <w:name w:val="Plain Text Char"/>
    <w:basedOn w:val="DefaultParagraphFont"/>
    <w:link w:val="PlainText"/>
    <w:uiPriority w:val="99"/>
    <w:semiHidden/>
    <w:rsid w:val="00805F81"/>
    <w:rPr>
      <w:rFonts w:ascii="Calibri" w:hAnsi="Calibri"/>
      <w:szCs w:val="21"/>
    </w:rPr>
  </w:style>
  <w:style w:type="paragraph" w:styleId="Header">
    <w:name w:val="header"/>
    <w:basedOn w:val="Normal"/>
    <w:link w:val="HeaderChar"/>
    <w:uiPriority w:val="99"/>
    <w:unhideWhenUsed/>
    <w:rsid w:val="00103782"/>
    <w:pPr>
      <w:tabs>
        <w:tab w:val="center" w:pos="4680"/>
        <w:tab w:val="right" w:pos="9360"/>
      </w:tabs>
    </w:pPr>
  </w:style>
  <w:style w:type="character" w:customStyle="1" w:styleId="HeaderChar">
    <w:name w:val="Header Char"/>
    <w:basedOn w:val="DefaultParagraphFont"/>
    <w:link w:val="Header"/>
    <w:uiPriority w:val="99"/>
    <w:rsid w:val="00103782"/>
  </w:style>
  <w:style w:type="paragraph" w:styleId="Footer">
    <w:name w:val="footer"/>
    <w:basedOn w:val="Normal"/>
    <w:link w:val="FooterChar"/>
    <w:uiPriority w:val="99"/>
    <w:unhideWhenUsed/>
    <w:rsid w:val="00103782"/>
    <w:pPr>
      <w:tabs>
        <w:tab w:val="center" w:pos="4680"/>
        <w:tab w:val="right" w:pos="9360"/>
      </w:tabs>
    </w:pPr>
  </w:style>
  <w:style w:type="character" w:customStyle="1" w:styleId="FooterChar">
    <w:name w:val="Footer Char"/>
    <w:basedOn w:val="DefaultParagraphFont"/>
    <w:link w:val="Footer"/>
    <w:uiPriority w:val="99"/>
    <w:rsid w:val="00103782"/>
  </w:style>
  <w:style w:type="paragraph" w:styleId="ListParagraph">
    <w:name w:val="List Paragraph"/>
    <w:basedOn w:val="Normal"/>
    <w:uiPriority w:val="34"/>
    <w:qFormat/>
    <w:rsid w:val="000154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A24"/>
  </w:style>
  <w:style w:type="character" w:styleId="Hyperlink">
    <w:name w:val="Hyperlink"/>
    <w:basedOn w:val="DefaultParagraphFont"/>
    <w:uiPriority w:val="99"/>
    <w:semiHidden/>
    <w:unhideWhenUsed/>
    <w:rsid w:val="00805F81"/>
    <w:rPr>
      <w:color w:val="0000FF" w:themeColor="hyperlink"/>
      <w:u w:val="single"/>
    </w:rPr>
  </w:style>
  <w:style w:type="paragraph" w:styleId="PlainText">
    <w:name w:val="Plain Text"/>
    <w:basedOn w:val="Normal"/>
    <w:link w:val="PlainTextChar"/>
    <w:uiPriority w:val="99"/>
    <w:semiHidden/>
    <w:unhideWhenUsed/>
    <w:rsid w:val="00805F81"/>
    <w:rPr>
      <w:rFonts w:ascii="Calibri" w:hAnsi="Calibri"/>
      <w:szCs w:val="21"/>
    </w:rPr>
  </w:style>
  <w:style w:type="character" w:customStyle="1" w:styleId="PlainTextChar">
    <w:name w:val="Plain Text Char"/>
    <w:basedOn w:val="DefaultParagraphFont"/>
    <w:link w:val="PlainText"/>
    <w:uiPriority w:val="99"/>
    <w:semiHidden/>
    <w:rsid w:val="00805F81"/>
    <w:rPr>
      <w:rFonts w:ascii="Calibri" w:hAnsi="Calibri"/>
      <w:szCs w:val="21"/>
    </w:rPr>
  </w:style>
  <w:style w:type="paragraph" w:styleId="Header">
    <w:name w:val="header"/>
    <w:basedOn w:val="Normal"/>
    <w:link w:val="HeaderChar"/>
    <w:uiPriority w:val="99"/>
    <w:unhideWhenUsed/>
    <w:rsid w:val="00103782"/>
    <w:pPr>
      <w:tabs>
        <w:tab w:val="center" w:pos="4680"/>
        <w:tab w:val="right" w:pos="9360"/>
      </w:tabs>
    </w:pPr>
  </w:style>
  <w:style w:type="character" w:customStyle="1" w:styleId="HeaderChar">
    <w:name w:val="Header Char"/>
    <w:basedOn w:val="DefaultParagraphFont"/>
    <w:link w:val="Header"/>
    <w:uiPriority w:val="99"/>
    <w:rsid w:val="00103782"/>
  </w:style>
  <w:style w:type="paragraph" w:styleId="Footer">
    <w:name w:val="footer"/>
    <w:basedOn w:val="Normal"/>
    <w:link w:val="FooterChar"/>
    <w:uiPriority w:val="99"/>
    <w:unhideWhenUsed/>
    <w:rsid w:val="00103782"/>
    <w:pPr>
      <w:tabs>
        <w:tab w:val="center" w:pos="4680"/>
        <w:tab w:val="right" w:pos="9360"/>
      </w:tabs>
    </w:pPr>
  </w:style>
  <w:style w:type="character" w:customStyle="1" w:styleId="FooterChar">
    <w:name w:val="Footer Char"/>
    <w:basedOn w:val="DefaultParagraphFont"/>
    <w:link w:val="Footer"/>
    <w:uiPriority w:val="99"/>
    <w:rsid w:val="00103782"/>
  </w:style>
  <w:style w:type="paragraph" w:styleId="ListParagraph">
    <w:name w:val="List Paragraph"/>
    <w:basedOn w:val="Normal"/>
    <w:uiPriority w:val="34"/>
    <w:qFormat/>
    <w:rsid w:val="00015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96073">
      <w:bodyDiv w:val="1"/>
      <w:marLeft w:val="0"/>
      <w:marRight w:val="0"/>
      <w:marTop w:val="0"/>
      <w:marBottom w:val="0"/>
      <w:divBdr>
        <w:top w:val="none" w:sz="0" w:space="0" w:color="auto"/>
        <w:left w:val="none" w:sz="0" w:space="0" w:color="auto"/>
        <w:bottom w:val="none" w:sz="0" w:space="0" w:color="auto"/>
        <w:right w:val="none" w:sz="0" w:space="0" w:color="auto"/>
      </w:divBdr>
    </w:div>
    <w:div w:id="1288513940">
      <w:bodyDiv w:val="1"/>
      <w:marLeft w:val="0"/>
      <w:marRight w:val="0"/>
      <w:marTop w:val="0"/>
      <w:marBottom w:val="0"/>
      <w:divBdr>
        <w:top w:val="none" w:sz="0" w:space="0" w:color="auto"/>
        <w:left w:val="none" w:sz="0" w:space="0" w:color="auto"/>
        <w:bottom w:val="none" w:sz="0" w:space="0" w:color="auto"/>
        <w:right w:val="none" w:sz="0" w:space="0" w:color="auto"/>
      </w:divBdr>
    </w:div>
    <w:div w:id="13070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 Heritage Center Outreach Strategy</dc:title>
  <dc:creator>Tyson Domer</dc:creator>
  <cp:lastModifiedBy>Tyson Domer</cp:lastModifiedBy>
  <cp:revision>6</cp:revision>
  <dcterms:created xsi:type="dcterms:W3CDTF">2014-03-04T21:22:00Z</dcterms:created>
  <dcterms:modified xsi:type="dcterms:W3CDTF">2014-03-05T00:26:00Z</dcterms:modified>
</cp:coreProperties>
</file>